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89852" w14:textId="77777777" w:rsidR="00301A79" w:rsidRPr="00301A79" w:rsidRDefault="00301A79" w:rsidP="00301A79">
      <w:pPr>
        <w:shd w:val="clear" w:color="auto" w:fill="FFFFFF"/>
        <w:spacing w:before="100" w:beforeAutospacing="1" w:after="100" w:afterAutospacing="1"/>
        <w:outlineLvl w:val="1"/>
        <w:rPr>
          <w:rFonts w:ascii="Lato" w:eastAsia="Times New Roman" w:hAnsi="Lato" w:cs="Times New Roman"/>
          <w:b/>
          <w:bCs/>
          <w:color w:val="000000"/>
          <w:kern w:val="0"/>
          <w:sz w:val="36"/>
          <w:szCs w:val="36"/>
          <w:lang w:eastAsia="it-IT"/>
          <w14:ligatures w14:val="none"/>
        </w:rPr>
      </w:pPr>
      <w:r w:rsidRPr="00301A79">
        <w:rPr>
          <w:rFonts w:ascii="Lato" w:eastAsia="Times New Roman" w:hAnsi="Lato" w:cs="Times New Roman"/>
          <w:b/>
          <w:bCs/>
          <w:color w:val="000000"/>
          <w:kern w:val="0"/>
          <w:sz w:val="36"/>
          <w:szCs w:val="36"/>
          <w:lang w:eastAsia="it-IT"/>
          <w14:ligatures w14:val="none"/>
        </w:rPr>
        <w:t>Informativa sul trattamento dei dati personali. In vigore dal 01.01.2024</w:t>
      </w:r>
    </w:p>
    <w:p w14:paraId="744866D3"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189DA6DD"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PREMESSA</w:t>
      </w:r>
    </w:p>
    <w:p w14:paraId="731729A6"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5AA5BC70"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La presente informativa tiene conto di quanto indicato dal Regolamento (UE) 2016/679 del Parlamento europeo e del Consiglio del 27 aprile 2016 (GDPR) e dal Codice della Privacy (D. Lgs 30 giugno 2003 n. 196). Il documento è stato redatto anche in base alle Linee Guida del Garante Privacy (soprattutto le Linee Guida di contrasto allo spam emesse dl Garante Privacy il 4 luglio 2013).</w:t>
      </w:r>
    </w:p>
    <w:p w14:paraId="233B0D8D"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2B838D2D" w14:textId="26274A01"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Titolare del Trattamento</w:t>
      </w:r>
      <w:r w:rsidRPr="00301A79">
        <w:rPr>
          <w:rFonts w:ascii="Lato" w:eastAsia="Times New Roman" w:hAnsi="Lato" w:cs="Times New Roman"/>
          <w:color w:val="000000"/>
          <w:kern w:val="0"/>
          <w:lang w:eastAsia="it-IT"/>
          <w14:ligatures w14:val="none"/>
        </w:rPr>
        <w:t xml:space="preserve">: </w:t>
      </w:r>
      <w:r w:rsidR="00C353D2">
        <w:rPr>
          <w:rFonts w:ascii="Lato" w:eastAsia="Times New Roman" w:hAnsi="Lato" w:cs="Times New Roman"/>
          <w:color w:val="000000"/>
          <w:kern w:val="0"/>
          <w:lang w:eastAsia="it-IT"/>
          <w14:ligatures w14:val="none"/>
        </w:rPr>
        <w:t>Jacopo Di Giuseppe</w:t>
      </w:r>
    </w:p>
    <w:p w14:paraId="70CBBE9A"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535C102E" w14:textId="454FD05E"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Sito al quale si riferisce la presente privacy policy: www.</w:t>
      </w:r>
      <w:r>
        <w:rPr>
          <w:rFonts w:ascii="Lato" w:eastAsia="Times New Roman" w:hAnsi="Lato" w:cs="Times New Roman"/>
          <w:color w:val="000000"/>
          <w:kern w:val="0"/>
          <w:lang w:eastAsia="it-IT"/>
          <w14:ligatures w14:val="none"/>
        </w:rPr>
        <w:t>ginecologodigiuseppe.com</w:t>
      </w:r>
      <w:r w:rsidRPr="00301A79">
        <w:rPr>
          <w:rFonts w:ascii="Lato" w:eastAsia="Times New Roman" w:hAnsi="Lato" w:cs="Times New Roman"/>
          <w:color w:val="000000"/>
          <w:kern w:val="0"/>
          <w:lang w:eastAsia="it-IT"/>
          <w14:ligatures w14:val="none"/>
        </w:rPr>
        <w:t xml:space="preserve"> (</w:t>
      </w:r>
      <w:r w:rsidRPr="00301A79">
        <w:rPr>
          <w:rFonts w:ascii="Lato" w:eastAsia="Times New Roman" w:hAnsi="Lato" w:cs="Times New Roman"/>
          <w:b/>
          <w:bCs/>
          <w:color w:val="000000"/>
          <w:kern w:val="0"/>
          <w:lang w:eastAsia="it-IT"/>
          <w14:ligatures w14:val="none"/>
        </w:rPr>
        <w:t>Sito</w:t>
      </w:r>
      <w:r w:rsidRPr="00301A79">
        <w:rPr>
          <w:rFonts w:ascii="Lato" w:eastAsia="Times New Roman" w:hAnsi="Lato" w:cs="Times New Roman"/>
          <w:color w:val="000000"/>
          <w:kern w:val="0"/>
          <w:lang w:eastAsia="it-IT"/>
          <w14:ligatures w14:val="none"/>
        </w:rPr>
        <w:t>).</w:t>
      </w:r>
    </w:p>
    <w:p w14:paraId="0DE5A6AE"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3E381F41"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 xml:space="preserve">Il Titolare del Trattamento non ha nominato un DPO (Data </w:t>
      </w:r>
      <w:proofErr w:type="spellStart"/>
      <w:r w:rsidRPr="00301A79">
        <w:rPr>
          <w:rFonts w:ascii="Lato" w:eastAsia="Times New Roman" w:hAnsi="Lato" w:cs="Times New Roman"/>
          <w:color w:val="000000"/>
          <w:kern w:val="0"/>
          <w:lang w:eastAsia="it-IT"/>
          <w14:ligatures w14:val="none"/>
        </w:rPr>
        <w:t>Protection</w:t>
      </w:r>
      <w:proofErr w:type="spellEnd"/>
      <w:r w:rsidRPr="00301A79">
        <w:rPr>
          <w:rFonts w:ascii="Lato" w:eastAsia="Times New Roman" w:hAnsi="Lato" w:cs="Times New Roman"/>
          <w:color w:val="000000"/>
          <w:kern w:val="0"/>
          <w:lang w:eastAsia="it-IT"/>
          <w14:ligatures w14:val="none"/>
        </w:rPr>
        <w:t xml:space="preserve"> </w:t>
      </w:r>
      <w:proofErr w:type="spellStart"/>
      <w:r w:rsidRPr="00301A79">
        <w:rPr>
          <w:rFonts w:ascii="Lato" w:eastAsia="Times New Roman" w:hAnsi="Lato" w:cs="Times New Roman"/>
          <w:color w:val="000000"/>
          <w:kern w:val="0"/>
          <w:lang w:eastAsia="it-IT"/>
          <w14:ligatures w14:val="none"/>
        </w:rPr>
        <w:t>Officer</w:t>
      </w:r>
      <w:proofErr w:type="spellEnd"/>
      <w:r w:rsidRPr="00301A79">
        <w:rPr>
          <w:rFonts w:ascii="Lato" w:eastAsia="Times New Roman" w:hAnsi="Lato" w:cs="Times New Roman"/>
          <w:color w:val="000000"/>
          <w:kern w:val="0"/>
          <w:lang w:eastAsia="it-IT"/>
          <w14:ligatures w14:val="none"/>
        </w:rPr>
        <w:t>). Pertanto, Lei può inviare qualsiasi richiesta di informazioni direttamente al Titolare del Trattamento. </w:t>
      </w:r>
    </w:p>
    <w:p w14:paraId="0A13C361"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333B0DA5"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INFORMAZIONI GENERALI</w:t>
      </w:r>
    </w:p>
    <w:p w14:paraId="7B874FA0"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1106A16B"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Il presente documento descrive come il Titolare del Trattamento tratta i Suoi dati personali conferiti sul Sito.</w:t>
      </w:r>
    </w:p>
    <w:p w14:paraId="466B35C0"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19F9E337"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Di seguito vengono descritti i principali trattamenti dei Suoi dati personali. Viene in particolare spiegata la base giuridica del trattamento, se il conferimento è obbligatorio e le conseguenze del mancato conferimento di dati personali. Per descrivere al meglio i Suoi diritti, qualora necessario, abbiamo specificato se e quando un determinato trattamento di dati personali non viene effettuato. </w:t>
      </w:r>
    </w:p>
    <w:p w14:paraId="228E6E01"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4D1ED89B"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Registrazione sul Sito</w:t>
      </w:r>
    </w:p>
    <w:p w14:paraId="33688DA6"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4D0EDCE4"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Il Sito non offre la possibilità di registrazione. Pertanto, il Titolare del Trattamento non tratta i Suoi dati personali per questa finalità. </w:t>
      </w:r>
    </w:p>
    <w:p w14:paraId="4E3CEA86"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11FDEC67"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Acquisti sul Sito</w:t>
      </w:r>
    </w:p>
    <w:p w14:paraId="5562D71A"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4BE2D650"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 xml:space="preserve">Sul Sito non è possibile effettuare acquisti. Pertanto, i Suoi dati personali non saranno trattati per questa </w:t>
      </w:r>
      <w:proofErr w:type="spellStart"/>
      <w:proofErr w:type="gramStart"/>
      <w:r w:rsidRPr="00301A79">
        <w:rPr>
          <w:rFonts w:ascii="Lato" w:eastAsia="Times New Roman" w:hAnsi="Lato" w:cs="Times New Roman"/>
          <w:color w:val="000000"/>
          <w:kern w:val="0"/>
          <w:lang w:eastAsia="it-IT"/>
          <w14:ligatures w14:val="none"/>
        </w:rPr>
        <w:t>finalità.Il</w:t>
      </w:r>
      <w:proofErr w:type="spellEnd"/>
      <w:proofErr w:type="gramEnd"/>
      <w:r w:rsidRPr="00301A79">
        <w:rPr>
          <w:rFonts w:ascii="Lato" w:eastAsia="Times New Roman" w:hAnsi="Lato" w:cs="Times New Roman"/>
          <w:color w:val="000000"/>
          <w:kern w:val="0"/>
          <w:lang w:eastAsia="it-IT"/>
          <w14:ligatures w14:val="none"/>
        </w:rPr>
        <w:t xml:space="preserve"> Titolare del Trattamento non tratta i dati dell'utente per inviare </w:t>
      </w:r>
      <w:proofErr w:type="gramStart"/>
      <w:r w:rsidRPr="00301A79">
        <w:rPr>
          <w:rFonts w:ascii="Lato" w:eastAsia="Times New Roman" w:hAnsi="Lato" w:cs="Times New Roman"/>
          <w:color w:val="000000"/>
          <w:kern w:val="0"/>
          <w:lang w:eastAsia="it-IT"/>
          <w14:ligatures w14:val="none"/>
        </w:rPr>
        <w:t>email</w:t>
      </w:r>
      <w:proofErr w:type="gramEnd"/>
      <w:r w:rsidRPr="00301A79">
        <w:rPr>
          <w:rFonts w:ascii="Lato" w:eastAsia="Times New Roman" w:hAnsi="Lato" w:cs="Times New Roman"/>
          <w:color w:val="000000"/>
          <w:kern w:val="0"/>
          <w:lang w:eastAsia="it-IT"/>
          <w14:ligatures w14:val="none"/>
        </w:rPr>
        <w:t xml:space="preserve"> di "</w:t>
      </w:r>
      <w:proofErr w:type="spellStart"/>
      <w:r w:rsidRPr="00301A79">
        <w:rPr>
          <w:rFonts w:ascii="Lato" w:eastAsia="Times New Roman" w:hAnsi="Lato" w:cs="Times New Roman"/>
          <w:color w:val="000000"/>
          <w:kern w:val="0"/>
          <w:lang w:eastAsia="it-IT"/>
          <w14:ligatures w14:val="none"/>
        </w:rPr>
        <w:t>reminder</w:t>
      </w:r>
      <w:proofErr w:type="spellEnd"/>
      <w:r w:rsidRPr="00301A79">
        <w:rPr>
          <w:rFonts w:ascii="Lato" w:eastAsia="Times New Roman" w:hAnsi="Lato" w:cs="Times New Roman"/>
          <w:color w:val="000000"/>
          <w:kern w:val="0"/>
          <w:lang w:eastAsia="it-IT"/>
          <w14:ligatures w14:val="none"/>
        </w:rPr>
        <w:t>" di acquisto di prodotti e/o servizi del Titolare stesso. </w:t>
      </w:r>
    </w:p>
    <w:p w14:paraId="58449B0B"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5AFCE8FC"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Rispondere alle Sue richieste</w:t>
      </w:r>
    </w:p>
    <w:p w14:paraId="3382EC48"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40AF4CBD"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I Suoi dati verranno trattati per rispondere alle Sue richieste di informazioni. Il conferimento è facoltativo, ma il Suo rifiuto comporterà l’impossibilità per il Titolare del Trattamento di rispondere alle Sue domande. La base giuridica del trattamento è il legittimo interesse del Titolare del Trattamento a dare seguito alle richieste dell’utente. Questo legittimo interesse è equivalente all'interesse dell'utente a ricevere risposta alle comunicazioni inviate al Titolare del Trattamento. {preventivo}</w:t>
      </w:r>
    </w:p>
    <w:p w14:paraId="201FCC8C"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7EF6E12F"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Marketing generico</w:t>
      </w:r>
    </w:p>
    <w:p w14:paraId="6029CF78"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3F091120"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Il Titolare del Trattamento non Le invierà materiale pubblicitario e/o newsletter relativo a prodotti propri o di terzi. {</w:t>
      </w:r>
      <w:proofErr w:type="spellStart"/>
      <w:r w:rsidRPr="00301A79">
        <w:rPr>
          <w:rFonts w:ascii="Lato" w:eastAsia="Times New Roman" w:hAnsi="Lato" w:cs="Times New Roman"/>
          <w:color w:val="000000"/>
          <w:kern w:val="0"/>
          <w:lang w:eastAsia="it-IT"/>
          <w14:ligatures w14:val="none"/>
        </w:rPr>
        <w:t>google</w:t>
      </w:r>
      <w:proofErr w:type="spellEnd"/>
      <w:r w:rsidRPr="00301A79">
        <w:rPr>
          <w:rFonts w:ascii="Lato" w:eastAsia="Times New Roman" w:hAnsi="Lato" w:cs="Times New Roman"/>
          <w:color w:val="000000"/>
          <w:kern w:val="0"/>
          <w:lang w:eastAsia="it-IT"/>
          <w14:ligatures w14:val="none"/>
        </w:rPr>
        <w:t>}</w:t>
      </w:r>
    </w:p>
    <w:p w14:paraId="59E2CCFE"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6CDF1A57"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Profilazione</w:t>
      </w:r>
    </w:p>
    <w:p w14:paraId="4602754A"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675A711F"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Il Titolare del Trattamento non effettua "profilazione" con i Suoi dati personali. Pertanto, non Le invierà materiale pubblicitario e/o newsletter relativi a prodotti propri o di terzi di Suo specifico interesse. </w:t>
      </w:r>
    </w:p>
    <w:p w14:paraId="13B298EB"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45A11D01"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Cessione dei dati</w:t>
      </w:r>
    </w:p>
    <w:p w14:paraId="50E27A97"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1B85DAC9"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Il Titolare del Trattamento non cede a terzi i Suoi dati personali.</w:t>
      </w:r>
    </w:p>
    <w:p w14:paraId="79270205"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68857213"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Geolocalizzazione</w:t>
      </w:r>
    </w:p>
    <w:p w14:paraId="62763145"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6B4D1342"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Il Sito non implementa strumenti di geolocalizzazione dell'indirizzo IP dell'utente.</w:t>
      </w:r>
    </w:p>
    <w:p w14:paraId="06E8BA19"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293812F2"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Curriculum Vitae</w:t>
      </w:r>
    </w:p>
    <w:p w14:paraId="673B9ACA"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74AE1F28"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Tramite il Sito non è possibile inviare curriculum vitae. Pertanto, i Suoi dati non verranno trattati per queste finalità.</w:t>
      </w:r>
    </w:p>
    <w:p w14:paraId="56EE3153"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0AE7174B"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Prenotazione appuntamenti</w:t>
      </w:r>
    </w:p>
    <w:p w14:paraId="5E755F6D"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57DAC7DD"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Sul Sito non sono attivi sistemi terzi di prenotazione di appuntamenti con il Titolare del Trattamento. Pertanto, i Suoi dati non verranno trattati per questa finalità. Ad ogni modo, Lei può sempre contattare il Titolare del Trattamento ai contatti indicati in epigrafe.</w:t>
      </w:r>
    </w:p>
    <w:p w14:paraId="7F325F5E"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4A81A38A"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Fotografie e video</w:t>
      </w:r>
    </w:p>
    <w:p w14:paraId="6A6BD1DA"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455E878A"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Il Titolare del Trattamento non chiede la pubblicazione di fotografie e/o video Lei ritraenti. Pertanto, i Suoi dati non verranno trattati per queste finalità.</w:t>
      </w:r>
    </w:p>
    <w:p w14:paraId="56828FD3"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69D4718F"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 xml:space="preserve">Web </w:t>
      </w:r>
      <w:proofErr w:type="spellStart"/>
      <w:r w:rsidRPr="00301A79">
        <w:rPr>
          <w:rFonts w:ascii="Lato" w:eastAsia="Times New Roman" w:hAnsi="Lato" w:cs="Times New Roman"/>
          <w:b/>
          <w:bCs/>
          <w:color w:val="000000"/>
          <w:kern w:val="0"/>
          <w:lang w:eastAsia="it-IT"/>
          <w14:ligatures w14:val="none"/>
        </w:rPr>
        <w:t>scraping</w:t>
      </w:r>
      <w:proofErr w:type="spellEnd"/>
    </w:p>
    <w:p w14:paraId="161567F9"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4E4279F2"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 xml:space="preserve">L'uso di qualsiasi processo automatizzato o sistema per accedere, acquisire, copiare o monitorare qualsiasi parte del nostro sito web, incluse, ma non limitate a, tecniche di web </w:t>
      </w:r>
      <w:proofErr w:type="spellStart"/>
      <w:r w:rsidRPr="00301A79">
        <w:rPr>
          <w:rFonts w:ascii="Lato" w:eastAsia="Times New Roman" w:hAnsi="Lato" w:cs="Times New Roman"/>
          <w:color w:val="000000"/>
          <w:kern w:val="0"/>
          <w:lang w:eastAsia="it-IT"/>
          <w14:ligatures w14:val="none"/>
        </w:rPr>
        <w:t>scraping</w:t>
      </w:r>
      <w:proofErr w:type="spellEnd"/>
      <w:r w:rsidRPr="00301A79">
        <w:rPr>
          <w:rFonts w:ascii="Lato" w:eastAsia="Times New Roman" w:hAnsi="Lato" w:cs="Times New Roman"/>
          <w:color w:val="000000"/>
          <w:kern w:val="0"/>
          <w:lang w:eastAsia="it-IT"/>
          <w14:ligatures w14:val="none"/>
        </w:rPr>
        <w:t xml:space="preserve">, </w:t>
      </w:r>
      <w:proofErr w:type="spellStart"/>
      <w:r w:rsidRPr="00301A79">
        <w:rPr>
          <w:rFonts w:ascii="Lato" w:eastAsia="Times New Roman" w:hAnsi="Lato" w:cs="Times New Roman"/>
          <w:color w:val="000000"/>
          <w:kern w:val="0"/>
          <w:lang w:eastAsia="it-IT"/>
          <w14:ligatures w14:val="none"/>
        </w:rPr>
        <w:t>crawling</w:t>
      </w:r>
      <w:proofErr w:type="spellEnd"/>
      <w:r w:rsidRPr="00301A79">
        <w:rPr>
          <w:rFonts w:ascii="Lato" w:eastAsia="Times New Roman" w:hAnsi="Lato" w:cs="Times New Roman"/>
          <w:color w:val="000000"/>
          <w:kern w:val="0"/>
          <w:lang w:eastAsia="it-IT"/>
          <w14:ligatures w14:val="none"/>
        </w:rPr>
        <w:t xml:space="preserve">, o </w:t>
      </w:r>
      <w:proofErr w:type="spellStart"/>
      <w:r w:rsidRPr="00301A79">
        <w:rPr>
          <w:rFonts w:ascii="Lato" w:eastAsia="Times New Roman" w:hAnsi="Lato" w:cs="Times New Roman"/>
          <w:color w:val="000000"/>
          <w:kern w:val="0"/>
          <w:lang w:eastAsia="it-IT"/>
          <w14:ligatures w14:val="none"/>
        </w:rPr>
        <w:t>spidering</w:t>
      </w:r>
      <w:proofErr w:type="spellEnd"/>
      <w:r w:rsidRPr="00301A79">
        <w:rPr>
          <w:rFonts w:ascii="Lato" w:eastAsia="Times New Roman" w:hAnsi="Lato" w:cs="Times New Roman"/>
          <w:color w:val="000000"/>
          <w:kern w:val="0"/>
          <w:lang w:eastAsia="it-IT"/>
          <w14:ligatures w14:val="none"/>
        </w:rPr>
        <w:t xml:space="preserve">, è espressamente vietato. Il Titolare del Trattamento si riserva di adottare tutte le misure necessarie, comprese azioni legali, per prevenire e </w:t>
      </w:r>
      <w:r w:rsidRPr="00301A79">
        <w:rPr>
          <w:rFonts w:ascii="Lato" w:eastAsia="Times New Roman" w:hAnsi="Lato" w:cs="Times New Roman"/>
          <w:color w:val="000000"/>
          <w:kern w:val="0"/>
          <w:lang w:eastAsia="it-IT"/>
          <w14:ligatures w14:val="none"/>
        </w:rPr>
        <w:lastRenderedPageBreak/>
        <w:t xml:space="preserve">perseguire qualsiasi attività di </w:t>
      </w:r>
      <w:proofErr w:type="spellStart"/>
      <w:r w:rsidRPr="00301A79">
        <w:rPr>
          <w:rFonts w:ascii="Lato" w:eastAsia="Times New Roman" w:hAnsi="Lato" w:cs="Times New Roman"/>
          <w:color w:val="000000"/>
          <w:kern w:val="0"/>
          <w:lang w:eastAsia="it-IT"/>
          <w14:ligatures w14:val="none"/>
        </w:rPr>
        <w:t>scraping</w:t>
      </w:r>
      <w:proofErr w:type="spellEnd"/>
      <w:r w:rsidRPr="00301A79">
        <w:rPr>
          <w:rFonts w:ascii="Lato" w:eastAsia="Times New Roman" w:hAnsi="Lato" w:cs="Times New Roman"/>
          <w:color w:val="000000"/>
          <w:kern w:val="0"/>
          <w:lang w:eastAsia="it-IT"/>
          <w14:ligatures w14:val="none"/>
        </w:rPr>
        <w:t xml:space="preserve"> non autorizzata. Utilizzando il Sito, l'utente o qualsiasi terzo si impegna a non: (i) utilizzare sistemi automatizzati, come bot, </w:t>
      </w:r>
      <w:proofErr w:type="spellStart"/>
      <w:r w:rsidRPr="00301A79">
        <w:rPr>
          <w:rFonts w:ascii="Lato" w:eastAsia="Times New Roman" w:hAnsi="Lato" w:cs="Times New Roman"/>
          <w:color w:val="000000"/>
          <w:kern w:val="0"/>
          <w:lang w:eastAsia="it-IT"/>
          <w14:ligatures w14:val="none"/>
        </w:rPr>
        <w:t>scraper</w:t>
      </w:r>
      <w:proofErr w:type="spellEnd"/>
      <w:r w:rsidRPr="00301A79">
        <w:rPr>
          <w:rFonts w:ascii="Lato" w:eastAsia="Times New Roman" w:hAnsi="Lato" w:cs="Times New Roman"/>
          <w:color w:val="000000"/>
          <w:kern w:val="0"/>
          <w:lang w:eastAsia="it-IT"/>
          <w14:ligatures w14:val="none"/>
        </w:rPr>
        <w:t xml:space="preserve">, o spider, per accedere o interagire con il Sito; (ii) raccogliere contenuti, dati o altre informazioni presenti sul Sito senza esplicita autorizzazione scritta; (iii) distribuire, visualizzare, pubblicare, o utilizzare in altro modo i contenuti acquisiti attraverso tecniche di </w:t>
      </w:r>
      <w:proofErr w:type="spellStart"/>
      <w:r w:rsidRPr="00301A79">
        <w:rPr>
          <w:rFonts w:ascii="Lato" w:eastAsia="Times New Roman" w:hAnsi="Lato" w:cs="Times New Roman"/>
          <w:color w:val="000000"/>
          <w:kern w:val="0"/>
          <w:lang w:eastAsia="it-IT"/>
          <w14:ligatures w14:val="none"/>
        </w:rPr>
        <w:t>scraping</w:t>
      </w:r>
      <w:proofErr w:type="spellEnd"/>
      <w:r w:rsidRPr="00301A79">
        <w:rPr>
          <w:rFonts w:ascii="Lato" w:eastAsia="Times New Roman" w:hAnsi="Lato" w:cs="Times New Roman"/>
          <w:color w:val="000000"/>
          <w:kern w:val="0"/>
          <w:lang w:eastAsia="it-IT"/>
          <w14:ligatures w14:val="none"/>
        </w:rPr>
        <w:t xml:space="preserve"> senza consenso. Qualsiasi violazione di questa clausola sarà considerata una violazione sostanziale dei termini di utilizzo del Sito e comporterà l'adozione di provvedimenti appropriati, compresa la possibile sospensione dell'accesso al sito e l'avvio di azioni legali per tutelare gli interessi del Titolare del Trattamento.</w:t>
      </w:r>
    </w:p>
    <w:p w14:paraId="674D257C"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15A3E775"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Comunicazione dei dati personali</w:t>
      </w:r>
    </w:p>
    <w:p w14:paraId="4BF32C13"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4AEEB410"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Nell'ambito della propria ordinaria attività, il Titolare del Trattamento può comunicare i Suoi dati personali a determinate categorie di soggetti. All'articolo 2</w:t>
      </w:r>
      <w:r w:rsidRPr="00301A79">
        <w:rPr>
          <w:rFonts w:ascii="Lato" w:eastAsia="Times New Roman" w:hAnsi="Lato" w:cs="Times New Roman"/>
          <w:b/>
          <w:bCs/>
          <w:color w:val="000000"/>
          <w:kern w:val="0"/>
          <w:lang w:eastAsia="it-IT"/>
          <w14:ligatures w14:val="none"/>
        </w:rPr>
        <w:t> </w:t>
      </w:r>
      <w:r w:rsidRPr="00301A79">
        <w:rPr>
          <w:rFonts w:ascii="Lato" w:eastAsia="Times New Roman" w:hAnsi="Lato" w:cs="Times New Roman"/>
          <w:color w:val="000000"/>
          <w:kern w:val="0"/>
          <w:lang w:eastAsia="it-IT"/>
          <w14:ligatures w14:val="none"/>
        </w:rPr>
        <w:t>Lei può trovare l'elenco dei soggetti ai quali il Titolare del Trattamento comunica i Suoi dati personali. Per agevolare la tutela dei Suoi diritti, l'articolo 2 può specificare in alcuni casi quando i Suoi dati non vengono comunicati a terzi.</w:t>
      </w:r>
    </w:p>
    <w:p w14:paraId="427E9783"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La "comunicazione" a terzi del dato personale è diversa dalla "cessione" (disciplinata al punto che precede). Infatti, nella comunicazione il terzo al quale è trasmesso il dato può usarlo solo per le specifiche finalità descritte nel rapporto con il Titolare del Trattamento. Nella cessione, invece, il terzo diventa Titolare del Trattamento autonomo del dato personale. Inoltre, per cedere i Suoi dati personali a terzi è sempre richiesto il Suo consenso.</w:t>
      </w:r>
    </w:p>
    <w:p w14:paraId="0D87644B"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1E1F53B6"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232C39"/>
          <w:kern w:val="0"/>
          <w:lang w:eastAsia="it-IT"/>
          <w14:ligatures w14:val="none"/>
        </w:rPr>
        <w:t>Fermo quanto precede, resta inteso che il Titolare del Trattamento potrà comunque utilizzare i Suoi dati personali per dare corretto adempimento agli obblighi previsti dalle leggi in vigore.</w:t>
      </w:r>
    </w:p>
    <w:p w14:paraId="32DB2504"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1C27D143"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INFORMATIVA PRIVACY SPECIFICA</w:t>
      </w:r>
    </w:p>
    <w:p w14:paraId="3E93C3C4"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45CA1A88"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Art. 1 Modalità di trattamento</w:t>
      </w:r>
    </w:p>
    <w:p w14:paraId="7568B58F"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4D0A2D34"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1.1 Il trattamento dei Suoi dati personali sarà principalmente effettuato con l’ausilio di mezzi elettronici o comunque automatizzati, secondo le modalità e con gli strumenti idonei a garantirne la sicurezza e la riservatezza dei dati personali. </w:t>
      </w:r>
    </w:p>
    <w:p w14:paraId="1A750048"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15987C36"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1.2 Le informazioni acquisite e le modalità del trattamento saranno pertinenti e non eccedenti rispetto alla tipologia dei servizi resi. I Suoi dati saranno altresì gestiti e protetti in ambienti informatici sicuri e adeguati alle circostanze. </w:t>
      </w:r>
    </w:p>
    <w:p w14:paraId="15E1E3FC"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15F3EF26"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1.3 Tramite il Sito non vengono trattati "dati particolari". I dati particolari sono quelli che possono rivelare l'origine razziale ed etnica, le convinzioni religiose, filosofiche o di altro genere, le opinioni politiche, l'adesione a partiti, sindacati, associazioni od organizzazioni a carattere religioso, filosofico, politico o sindacale, lo stato di salute e la vita sessuale.</w:t>
      </w:r>
    </w:p>
    <w:p w14:paraId="4A2A4BE9"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53AF11F2"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1.4 Tramite il Sito non vengono trattati dati giudiziari.</w:t>
      </w:r>
    </w:p>
    <w:p w14:paraId="7E5044C1"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686AAA21"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Art. 2 Comunicazione dei dati personali</w:t>
      </w:r>
    </w:p>
    <w:p w14:paraId="5F0DA428"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295F6926"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Il Titolare del Trattamento può comunicare i Suoi dati personali a categorie determinate di soggetti. Di seguito vengono indicati i soggetti ai quali il Titolare del Trattamento si riserva di comunicare i Suoi dati:</w:t>
      </w:r>
    </w:p>
    <w:p w14:paraId="4C51AFBF"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74CFFD2A" w14:textId="77777777" w:rsidR="00301A79" w:rsidRPr="00301A79" w:rsidRDefault="00301A79" w:rsidP="00301A79">
      <w:pPr>
        <w:numPr>
          <w:ilvl w:val="0"/>
          <w:numId w:val="1"/>
        </w:num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Il Titolare del Trattamento può comunicare i Suoi dati personali a tutti quei soggetti (ivi incluse le Pubbliche Autorità) che hanno accesso ai dati personali in forza di provvedimenti normativi o amministrativi.</w:t>
      </w:r>
    </w:p>
    <w:p w14:paraId="6A3018BC" w14:textId="77777777" w:rsidR="00301A79" w:rsidRPr="00301A79" w:rsidRDefault="00301A79" w:rsidP="00301A79">
      <w:pPr>
        <w:numPr>
          <w:ilvl w:val="0"/>
          <w:numId w:val="1"/>
        </w:num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I Suoi dati personali possono essere comunicati anche a tutti quei soggetti pubblici e/o privati, persone fisiche e/o giuridiche (studi di consulenza legale, amministrativa e fiscale, Uffici Giudiziari, Camere di Commercio, Camere ed Uffici del Lavoro, ecc.), qualora la comunicazione risulti necessaria o funzionale al corretto adempimento degli obblighi derivanti dalla legge.</w:t>
      </w:r>
    </w:p>
    <w:p w14:paraId="5231D477" w14:textId="77777777" w:rsidR="00301A79" w:rsidRPr="00301A79" w:rsidRDefault="00301A79" w:rsidP="00301A79">
      <w:pPr>
        <w:numPr>
          <w:ilvl w:val="0"/>
          <w:numId w:val="1"/>
        </w:num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Il Titolare del Trattamento non si avvale di dipendenti e/o collaboratori a qualsiasi titolo. Pertanto, i Suoi dati personali non verranno comunicati a questa categoria di soggetti. </w:t>
      </w:r>
    </w:p>
    <w:p w14:paraId="5CB0AFD9" w14:textId="77777777" w:rsidR="00301A79" w:rsidRPr="00301A79" w:rsidRDefault="00301A79" w:rsidP="00301A79">
      <w:pPr>
        <w:numPr>
          <w:ilvl w:val="0"/>
          <w:numId w:val="1"/>
        </w:num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Il Titolare del Trattamento non si avvale di società, consulenti o professionisti incaricati dell’installazione, della manutenzione, dell’aggiornamento e, in generale, della gestione degli hardware e software del Titolare del Trattamento. Pertanto, i Suoi dati non verranno comunicati a queste categorie di soggetti.</w:t>
      </w:r>
    </w:p>
    <w:p w14:paraId="0156F0C7" w14:textId="77777777" w:rsidR="00301A79" w:rsidRPr="00301A79" w:rsidRDefault="00301A79" w:rsidP="00301A79">
      <w:pPr>
        <w:numPr>
          <w:ilvl w:val="0"/>
          <w:numId w:val="1"/>
        </w:num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Il Titolare del Trattamento non si avvale di piattaforme CRM (società che svolgono in particolare l'attività di inviare comunicazioni automatizzate agli utenti). Pertanto, i Suoi dati personali non vengono comunicati a queste società.</w:t>
      </w:r>
    </w:p>
    <w:p w14:paraId="7F5FA6B4" w14:textId="77777777" w:rsidR="00301A79" w:rsidRPr="00301A79" w:rsidRDefault="00301A79" w:rsidP="00301A79">
      <w:pPr>
        <w:numPr>
          <w:ilvl w:val="0"/>
          <w:numId w:val="1"/>
        </w:num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Il Titolare del Trattamento non si avvale di società esterne per prestare il servizio di customer care. </w:t>
      </w:r>
    </w:p>
    <w:p w14:paraId="138B523D" w14:textId="77777777" w:rsidR="00301A79" w:rsidRPr="00301A79" w:rsidRDefault="00301A79" w:rsidP="00301A79">
      <w:pPr>
        <w:numPr>
          <w:ilvl w:val="0"/>
          <w:numId w:val="1"/>
        </w:num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lastRenderedPageBreak/>
        <w:t>Il Titolare del Trattamento non si avvale di istituti bancari e società che gestiscono i circuiti di pagamento.</w:t>
      </w:r>
    </w:p>
    <w:p w14:paraId="62DE9CFD" w14:textId="77777777" w:rsidR="00301A79" w:rsidRPr="00301A79" w:rsidRDefault="00301A79" w:rsidP="00301A79">
      <w:pPr>
        <w:numPr>
          <w:ilvl w:val="0"/>
          <w:numId w:val="1"/>
        </w:num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I dati personali degli acquirenti non sono comunicati a corrieri o spedizionieri. </w:t>
      </w:r>
    </w:p>
    <w:p w14:paraId="113983E8"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668627A2"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Il Titolare si riserva la facoltà di modificare il sopra indicato elenco in base alla propria ordinaria operatività. Pertanto, Lei è invitato ad accedere con regolarità alla presente informativa per controllare a quali soggetti il Titolare del Trattamento comunica i Suoi dati personali.</w:t>
      </w:r>
    </w:p>
    <w:p w14:paraId="43AB4F36"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1E0AB0E6"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Art. 3 Conservazione dei dati personali</w:t>
      </w:r>
    </w:p>
    <w:p w14:paraId="1B3118B6"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458DB796"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3.1 Il presente articolo descrive per quanto tempo il Titolare del Trattamento si riserva il diritto di conservare i Suoi dati personali.</w:t>
      </w:r>
    </w:p>
    <w:p w14:paraId="68C8DB8B"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7C9B4C78" w14:textId="77777777" w:rsidR="00301A79" w:rsidRPr="00301A79" w:rsidRDefault="00301A79" w:rsidP="00301A79">
      <w:pPr>
        <w:numPr>
          <w:ilvl w:val="0"/>
          <w:numId w:val="2"/>
        </w:num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I Suoi dati personali saranno conservati per il solo tempo necessario a garantire la corretta prestazione dei servizi offerti tramite il Sito.</w:t>
      </w:r>
    </w:p>
    <w:p w14:paraId="6CD183CA"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3CB9C150"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3.2 Fermo quanto previsto all'articolo 3.1, il Titolare del Trattamento può conservare i Suoi dati personali per il tempo richiesto da normative specifiche, come di volta in volta modificate.</w:t>
      </w:r>
    </w:p>
    <w:p w14:paraId="3D39E750"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716BCC50"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Art. 4 Trasferimento dei dati personali</w:t>
      </w:r>
    </w:p>
    <w:p w14:paraId="4F8A1A9D"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002BD520"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4.1 Il Titolare del Trattamento ha sede presso un Paese che presenta un adeguato livello di sicurezza dal punto di vista normativo. Qualora il trasferimento dei Suoi dati personali avvenga in un Paese extra-UE e per il quale la Commissione europea ha espresso un giudizio di adeguatezza, il trasferimento si ritiene in ogni caso sicuro dal punto di vista normativo. Il presente articolo 4.1 indica di volta in volta i Paesi nei quali i Suoi dati personali possono essere eventualmente trasferiti e dove la Commissione europea ha espresso un giudizio di adeguatezza. </w:t>
      </w:r>
    </w:p>
    <w:p w14:paraId="2C9BE92B" w14:textId="77777777" w:rsidR="00301A79" w:rsidRPr="00301A79" w:rsidRDefault="00301A79" w:rsidP="00301A79">
      <w:pPr>
        <w:numPr>
          <w:ilvl w:val="0"/>
          <w:numId w:val="3"/>
        </w:num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Si invita pertanto l'utente ad accedere con regolarità al presente articolo per verificare se il trasferimento dei Suoi dati personali avviene in un Paese con queste caratteristiche.</w:t>
      </w:r>
    </w:p>
    <w:p w14:paraId="744CE778"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4558CE72"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lastRenderedPageBreak/>
        <w:t>4.2 Fermo quanto indicato all'articolo 4.1, i Suoi dati possono essere trasferiti anche in Paesi extra-UE e per i quali la Commissione europea non ha espresso un giudizio di adeguatezza. Lei è pertanto invitato a visionare con regolarità il presente articolo 4.2 per appurare in quali di questi Paesi i Suoi dati sono eventualmente trasferiti.</w:t>
      </w:r>
    </w:p>
    <w:p w14:paraId="7AF4BBCF"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19D5F095"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4.3 In questo articolo il Titolare del Trattamento indica i Paesi presso i quali eventualmente dirige in modo specifico la propria attività. Questa circostanza può implicare l'applicazione della normativa del Paese di riferimento, unitamente a quella che disciplina il rapporto con l'utente in base a quanto indicato in Premessa. </w:t>
      </w:r>
    </w:p>
    <w:p w14:paraId="3F7B4BB0"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78136451" w14:textId="77777777" w:rsidR="00301A79" w:rsidRPr="00301A79" w:rsidRDefault="00301A79" w:rsidP="00301A79">
      <w:pPr>
        <w:numPr>
          <w:ilvl w:val="0"/>
          <w:numId w:val="4"/>
        </w:num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Su richiesta dell'utente, il Titolare del Trattamento applicherà al trattamento dei dati personali la normativa eventualmente più favorevole prevista dalla legislazione nazionale dell'utente stesso. </w:t>
      </w:r>
    </w:p>
    <w:p w14:paraId="1AFC7F46"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63AB600B"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Art. 5. Diritti dell'interessato</w:t>
      </w:r>
    </w:p>
    <w:p w14:paraId="40906801"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7EF2B850"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Il Titolare del Trattamento La informa che Lei ha diritto di:</w:t>
      </w:r>
    </w:p>
    <w:p w14:paraId="4095DFFB"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50BE70E1" w14:textId="77777777" w:rsidR="00301A79" w:rsidRPr="00301A79" w:rsidRDefault="00301A79" w:rsidP="00301A79">
      <w:pPr>
        <w:numPr>
          <w:ilvl w:val="0"/>
          <w:numId w:val="5"/>
        </w:num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chiedere al Titolare del Trattamento l’accesso ai Suoi dati personali e la rettifica o la cancellazione degli stessi o la limitazione del trattamento che La riguardano o di opporsi al loro trattamento, oltre al diritto alla portabilità dei dati</w:t>
      </w:r>
    </w:p>
    <w:p w14:paraId="34FD59A1" w14:textId="77777777" w:rsidR="00301A79" w:rsidRPr="00301A79" w:rsidRDefault="00301A79" w:rsidP="00301A79">
      <w:pPr>
        <w:numPr>
          <w:ilvl w:val="0"/>
          <w:numId w:val="5"/>
        </w:num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revocare il consenso in qualsiasi momento senza pregiudicare la liceità del trattamento basata sul consenso prestato prima della revoca</w:t>
      </w:r>
    </w:p>
    <w:p w14:paraId="766452EC" w14:textId="77777777" w:rsidR="00301A79" w:rsidRPr="00301A79" w:rsidRDefault="00301A79" w:rsidP="00301A79">
      <w:pPr>
        <w:numPr>
          <w:ilvl w:val="0"/>
          <w:numId w:val="5"/>
        </w:num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proporre reclamo a un’autorità di controllo.</w:t>
      </w:r>
    </w:p>
    <w:p w14:paraId="01CE14FC"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5A07B494"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I diritti di cui sopra potranno essere esercitati con richiesta rivolta senza formalità ai contatti indicati in Premessa.</w:t>
      </w:r>
    </w:p>
    <w:p w14:paraId="74A771F9"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56CC56FD"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b/>
          <w:bCs/>
          <w:color w:val="000000"/>
          <w:kern w:val="0"/>
          <w:lang w:eastAsia="it-IT"/>
          <w14:ligatures w14:val="none"/>
        </w:rPr>
        <w:t>Art. 6. Modifiche e Miscellanea</w:t>
      </w:r>
    </w:p>
    <w:p w14:paraId="78321993"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p>
    <w:p w14:paraId="350C0B4C" w14:textId="77777777" w:rsidR="00301A79" w:rsidRPr="00301A79" w:rsidRDefault="00301A79" w:rsidP="00301A79">
      <w:pPr>
        <w:shd w:val="clear" w:color="auto" w:fill="FFFFFF"/>
        <w:spacing w:before="100" w:beforeAutospacing="1" w:after="100" w:afterAutospacing="1"/>
        <w:rPr>
          <w:rFonts w:ascii="Lato" w:eastAsia="Times New Roman" w:hAnsi="Lato" w:cs="Times New Roman"/>
          <w:color w:val="000000"/>
          <w:kern w:val="0"/>
          <w:lang w:eastAsia="it-IT"/>
          <w14:ligatures w14:val="none"/>
        </w:rPr>
      </w:pPr>
      <w:r w:rsidRPr="00301A79">
        <w:rPr>
          <w:rFonts w:ascii="Lato" w:eastAsia="Times New Roman" w:hAnsi="Lato" w:cs="Times New Roman"/>
          <w:color w:val="000000"/>
          <w:kern w:val="0"/>
          <w:lang w:eastAsia="it-IT"/>
          <w14:ligatures w14:val="none"/>
        </w:rPr>
        <w:t xml:space="preserve">Il Titolare del Trattamento si riserva il diritto di apportare modifiche alla presente informativa in qualsiasi momento, dandone idonea pubblicità agli utenti del Sito e garantendo in ogni caso una adeguata ed analoga protezione dei dati personali. Al fine di visionare eventuali modifiche, Lei è invitato a consultare con regolarità la presente </w:t>
      </w:r>
      <w:r w:rsidRPr="00301A79">
        <w:rPr>
          <w:rFonts w:ascii="Lato" w:eastAsia="Times New Roman" w:hAnsi="Lato" w:cs="Times New Roman"/>
          <w:color w:val="000000"/>
          <w:kern w:val="0"/>
          <w:lang w:eastAsia="it-IT"/>
          <w14:ligatures w14:val="none"/>
        </w:rPr>
        <w:lastRenderedPageBreak/>
        <w:t xml:space="preserve">informativa. In caso di modifiche sostanziali alla presente informativa privacy, il Titolare del Trattamento ne potrà dare comunicazione anche tramite </w:t>
      </w:r>
      <w:proofErr w:type="gramStart"/>
      <w:r w:rsidRPr="00301A79">
        <w:rPr>
          <w:rFonts w:ascii="Lato" w:eastAsia="Times New Roman" w:hAnsi="Lato" w:cs="Times New Roman"/>
          <w:color w:val="000000"/>
          <w:kern w:val="0"/>
          <w:lang w:eastAsia="it-IT"/>
          <w14:ligatures w14:val="none"/>
        </w:rPr>
        <w:t>email</w:t>
      </w:r>
      <w:proofErr w:type="gramEnd"/>
      <w:r w:rsidRPr="00301A79">
        <w:rPr>
          <w:rFonts w:ascii="Lato" w:eastAsia="Times New Roman" w:hAnsi="Lato" w:cs="Times New Roman"/>
          <w:color w:val="000000"/>
          <w:kern w:val="0"/>
          <w:lang w:eastAsia="it-IT"/>
          <w14:ligatures w14:val="none"/>
        </w:rPr>
        <w:t>.</w:t>
      </w:r>
    </w:p>
    <w:p w14:paraId="2A1A35DB" w14:textId="77777777" w:rsidR="00301A79" w:rsidRPr="00301A79" w:rsidRDefault="00301A79" w:rsidP="00301A79">
      <w:pPr>
        <w:rPr>
          <w:rFonts w:ascii="Times New Roman" w:eastAsia="Times New Roman" w:hAnsi="Times New Roman" w:cs="Times New Roman"/>
          <w:kern w:val="0"/>
          <w:lang w:eastAsia="it-IT"/>
          <w14:ligatures w14:val="none"/>
        </w:rPr>
      </w:pPr>
    </w:p>
    <w:p w14:paraId="1D894EB5" w14:textId="77777777" w:rsidR="00752493" w:rsidRDefault="00752493"/>
    <w:sectPr w:rsidR="007524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5E8"/>
    <w:multiLevelType w:val="multilevel"/>
    <w:tmpl w:val="66E6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627FD"/>
    <w:multiLevelType w:val="multilevel"/>
    <w:tmpl w:val="82E8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F95C5C"/>
    <w:multiLevelType w:val="multilevel"/>
    <w:tmpl w:val="25FE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B6F20"/>
    <w:multiLevelType w:val="multilevel"/>
    <w:tmpl w:val="C430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6251D1"/>
    <w:multiLevelType w:val="multilevel"/>
    <w:tmpl w:val="F534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710994">
    <w:abstractNumId w:val="2"/>
  </w:num>
  <w:num w:numId="2" w16cid:durableId="830877331">
    <w:abstractNumId w:val="0"/>
  </w:num>
  <w:num w:numId="3" w16cid:durableId="597371307">
    <w:abstractNumId w:val="4"/>
  </w:num>
  <w:num w:numId="4" w16cid:durableId="464474169">
    <w:abstractNumId w:val="1"/>
  </w:num>
  <w:num w:numId="5" w16cid:durableId="169417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79"/>
    <w:rsid w:val="00121AC5"/>
    <w:rsid w:val="00153815"/>
    <w:rsid w:val="001E68BB"/>
    <w:rsid w:val="00301A79"/>
    <w:rsid w:val="003A6069"/>
    <w:rsid w:val="00752493"/>
    <w:rsid w:val="00BE234B"/>
    <w:rsid w:val="00C353D2"/>
    <w:rsid w:val="00F27E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16E8241"/>
  <w15:chartTrackingRefBased/>
  <w15:docId w15:val="{C6EC46A7-0DF5-5043-AD43-A84C8E73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01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301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01A7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01A7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01A7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01A7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01A7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01A7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01A7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01A7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301A7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01A7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01A7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01A7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01A7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01A7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01A7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01A79"/>
    <w:rPr>
      <w:rFonts w:eastAsiaTheme="majorEastAsia" w:cstheme="majorBidi"/>
      <w:color w:val="272727" w:themeColor="text1" w:themeTint="D8"/>
    </w:rPr>
  </w:style>
  <w:style w:type="paragraph" w:styleId="Titolo">
    <w:name w:val="Title"/>
    <w:basedOn w:val="Normale"/>
    <w:next w:val="Normale"/>
    <w:link w:val="TitoloCarattere"/>
    <w:uiPriority w:val="10"/>
    <w:qFormat/>
    <w:rsid w:val="00301A7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01A7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01A7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01A7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01A7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01A79"/>
    <w:rPr>
      <w:i/>
      <w:iCs/>
      <w:color w:val="404040" w:themeColor="text1" w:themeTint="BF"/>
    </w:rPr>
  </w:style>
  <w:style w:type="paragraph" w:styleId="Paragrafoelenco">
    <w:name w:val="List Paragraph"/>
    <w:basedOn w:val="Normale"/>
    <w:uiPriority w:val="34"/>
    <w:qFormat/>
    <w:rsid w:val="00301A79"/>
    <w:pPr>
      <w:ind w:left="720"/>
      <w:contextualSpacing/>
    </w:pPr>
  </w:style>
  <w:style w:type="character" w:styleId="Enfasiintensa">
    <w:name w:val="Intense Emphasis"/>
    <w:basedOn w:val="Carpredefinitoparagrafo"/>
    <w:uiPriority w:val="21"/>
    <w:qFormat/>
    <w:rsid w:val="00301A79"/>
    <w:rPr>
      <w:i/>
      <w:iCs/>
      <w:color w:val="0F4761" w:themeColor="accent1" w:themeShade="BF"/>
    </w:rPr>
  </w:style>
  <w:style w:type="paragraph" w:styleId="Citazioneintensa">
    <w:name w:val="Intense Quote"/>
    <w:basedOn w:val="Normale"/>
    <w:next w:val="Normale"/>
    <w:link w:val="CitazioneintensaCarattere"/>
    <w:uiPriority w:val="30"/>
    <w:qFormat/>
    <w:rsid w:val="00301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01A79"/>
    <w:rPr>
      <w:i/>
      <w:iCs/>
      <w:color w:val="0F4761" w:themeColor="accent1" w:themeShade="BF"/>
    </w:rPr>
  </w:style>
  <w:style w:type="character" w:styleId="Riferimentointenso">
    <w:name w:val="Intense Reference"/>
    <w:basedOn w:val="Carpredefinitoparagrafo"/>
    <w:uiPriority w:val="32"/>
    <w:qFormat/>
    <w:rsid w:val="00301A79"/>
    <w:rPr>
      <w:b/>
      <w:bCs/>
      <w:smallCaps/>
      <w:color w:val="0F4761" w:themeColor="accent1" w:themeShade="BF"/>
      <w:spacing w:val="5"/>
    </w:rPr>
  </w:style>
  <w:style w:type="character" w:styleId="Enfasigrassetto">
    <w:name w:val="Strong"/>
    <w:basedOn w:val="Carpredefinitoparagrafo"/>
    <w:uiPriority w:val="22"/>
    <w:qFormat/>
    <w:rsid w:val="00301A79"/>
    <w:rPr>
      <w:b/>
      <w:bCs/>
    </w:rPr>
  </w:style>
  <w:style w:type="paragraph" w:customStyle="1" w:styleId="ql-align-justify">
    <w:name w:val="ql-align-justify"/>
    <w:basedOn w:val="Normale"/>
    <w:rsid w:val="00301A79"/>
    <w:pPr>
      <w:spacing w:before="100" w:beforeAutospacing="1" w:after="100" w:afterAutospacing="1"/>
    </w:pPr>
    <w:rPr>
      <w:rFonts w:ascii="Times New Roman" w:eastAsia="Times New Roman" w:hAnsi="Times New Roman" w:cs="Times New Roman"/>
      <w:kern w:val="0"/>
      <w:lang w:eastAsia="it-IT"/>
      <w14:ligatures w14:val="none"/>
    </w:rPr>
  </w:style>
  <w:style w:type="paragraph" w:styleId="NormaleWeb">
    <w:name w:val="Normal (Web)"/>
    <w:basedOn w:val="Normale"/>
    <w:uiPriority w:val="99"/>
    <w:semiHidden/>
    <w:unhideWhenUsed/>
    <w:rsid w:val="00301A79"/>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301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1839</Words>
  <Characters>10488</Characters>
  <Application>Microsoft Office Word</Application>
  <DocSecurity>0</DocSecurity>
  <Lines>87</Lines>
  <Paragraphs>24</Paragraphs>
  <ScaleCrop>false</ScaleCrop>
  <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Jacopo Di Giuseppe</dc:creator>
  <cp:keywords/>
  <dc:description/>
  <cp:lastModifiedBy>Jacopo Di Giuseppe</cp:lastModifiedBy>
  <cp:revision>2</cp:revision>
  <dcterms:created xsi:type="dcterms:W3CDTF">2026-01-23T15:07:00Z</dcterms:created>
  <dcterms:modified xsi:type="dcterms:W3CDTF">2026-01-23T15:08:00Z</dcterms:modified>
</cp:coreProperties>
</file>